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95AF2" w:rsidRDefault="00B95AF2" w:rsidP="00B95AF2">
      <w:pPr>
        <w:jc w:val="center"/>
        <w:rPr>
          <w:rFonts w:ascii="Times New Roman" w:hAnsi="Times New Roman" w:cs="Times New Roman"/>
        </w:rPr>
      </w:pPr>
    </w:p>
    <w:p w:rsidR="00B95AF2" w:rsidRDefault="00B95AF2" w:rsidP="00B95AF2">
      <w:pPr>
        <w:jc w:val="center"/>
        <w:rPr>
          <w:rFonts w:ascii="Times New Roman" w:hAnsi="Times New Roman" w:cs="Times New Roman"/>
        </w:rPr>
      </w:pPr>
    </w:p>
    <w:p w:rsidR="00B95AF2" w:rsidRDefault="00B95AF2" w:rsidP="00B95AF2">
      <w:pPr>
        <w:jc w:val="center"/>
        <w:rPr>
          <w:rFonts w:ascii="Times New Roman" w:hAnsi="Times New Roman" w:cs="Times New Roman"/>
        </w:rPr>
      </w:pPr>
    </w:p>
    <w:p w:rsidR="00B95AF2" w:rsidRDefault="00B95AF2" w:rsidP="00B95AF2">
      <w:pPr>
        <w:jc w:val="center"/>
        <w:rPr>
          <w:rFonts w:ascii="Times New Roman" w:hAnsi="Times New Roman" w:cs="Times New Roman"/>
        </w:rPr>
      </w:pPr>
    </w:p>
    <w:p w:rsidR="00427B91" w:rsidRDefault="0064209E" w:rsidP="00B95AF2">
      <w:pPr>
        <w:jc w:val="center"/>
        <w:rPr>
          <w:rFonts w:ascii="Times New Roman" w:hAnsi="Times New Roman" w:cs="Times New Roman"/>
        </w:rPr>
      </w:pPr>
      <w:r w:rsidRPr="0064209E">
        <w:rPr>
          <w:rFonts w:ascii="Times New Roman" w:hAnsi="Times New Roman" w:cs="Times New Roman"/>
        </w:rPr>
        <w:t>Safaricom Case Study</w:t>
      </w:r>
    </w:p>
    <w:p w:rsidR="00B95AF2" w:rsidRDefault="00B95AF2" w:rsidP="00B95AF2">
      <w:pPr>
        <w:jc w:val="center"/>
        <w:rPr>
          <w:rFonts w:ascii="Times New Roman" w:hAnsi="Times New Roman" w:cs="Times New Roman"/>
        </w:rPr>
      </w:pPr>
      <w:r>
        <w:rPr>
          <w:rFonts w:ascii="Times New Roman" w:hAnsi="Times New Roman" w:cs="Times New Roman"/>
        </w:rPr>
        <w:t>[Name]</w:t>
      </w:r>
    </w:p>
    <w:p w:rsidR="00B95AF2" w:rsidRDefault="00B95AF2" w:rsidP="00B95AF2">
      <w:pPr>
        <w:jc w:val="center"/>
        <w:rPr>
          <w:rFonts w:ascii="Times New Roman" w:hAnsi="Times New Roman" w:cs="Times New Roman"/>
        </w:rPr>
      </w:pPr>
      <w:r>
        <w:rPr>
          <w:rFonts w:ascii="Times New Roman" w:hAnsi="Times New Roman" w:cs="Times New Roman"/>
        </w:rPr>
        <w:t>[Institution affiliation]</w:t>
      </w:r>
    </w:p>
    <w:p w:rsidR="00B95AF2" w:rsidRDefault="00B95AF2" w:rsidP="00B95AF2">
      <w:pPr>
        <w:jc w:val="center"/>
        <w:rPr>
          <w:rFonts w:ascii="Times New Roman" w:hAnsi="Times New Roman" w:cs="Times New Roman"/>
        </w:rPr>
      </w:pPr>
      <w:r>
        <w:rPr>
          <w:rFonts w:ascii="Times New Roman" w:hAnsi="Times New Roman" w:cs="Times New Roman"/>
        </w:rPr>
        <w:t>[Course]</w:t>
      </w:r>
    </w:p>
    <w:p w:rsidR="00B95AF2" w:rsidRDefault="00B95AF2" w:rsidP="00B95AF2">
      <w:pPr>
        <w:jc w:val="center"/>
        <w:rPr>
          <w:rFonts w:ascii="Times New Roman" w:hAnsi="Times New Roman" w:cs="Times New Roman"/>
        </w:rPr>
      </w:pPr>
      <w:r>
        <w:rPr>
          <w:rFonts w:ascii="Times New Roman" w:hAnsi="Times New Roman" w:cs="Times New Roman"/>
        </w:rPr>
        <w:t>[Date]</w:t>
      </w:r>
    </w:p>
    <w:p w:rsidR="00B95AF2" w:rsidRDefault="00B95AF2">
      <w:pPr>
        <w:rPr>
          <w:rFonts w:ascii="Times New Roman" w:hAnsi="Times New Roman" w:cs="Times New Roman"/>
          <w:b/>
        </w:rPr>
      </w:pPr>
    </w:p>
    <w:p w:rsidR="00B95AF2" w:rsidRDefault="00B95AF2">
      <w:pPr>
        <w:rPr>
          <w:rFonts w:ascii="Times New Roman" w:hAnsi="Times New Roman" w:cs="Times New Roman"/>
          <w:b/>
        </w:rPr>
      </w:pPr>
    </w:p>
    <w:p w:rsidR="00B95AF2" w:rsidRDefault="00B95AF2">
      <w:pPr>
        <w:rPr>
          <w:rFonts w:ascii="Times New Roman" w:hAnsi="Times New Roman" w:cs="Times New Roman"/>
          <w:b/>
        </w:rPr>
      </w:pPr>
    </w:p>
    <w:p w:rsidR="00B95AF2" w:rsidRDefault="00B95AF2">
      <w:pPr>
        <w:rPr>
          <w:rFonts w:ascii="Times New Roman" w:hAnsi="Times New Roman" w:cs="Times New Roman"/>
          <w:b/>
        </w:rPr>
      </w:pPr>
    </w:p>
    <w:p w:rsidR="00B95AF2" w:rsidRDefault="00B95AF2">
      <w:pPr>
        <w:rPr>
          <w:rFonts w:ascii="Times New Roman" w:hAnsi="Times New Roman" w:cs="Times New Roman"/>
          <w:b/>
        </w:rPr>
      </w:pPr>
    </w:p>
    <w:p w:rsidR="00B95AF2" w:rsidRDefault="00B95AF2">
      <w:pPr>
        <w:rPr>
          <w:rFonts w:ascii="Times New Roman" w:hAnsi="Times New Roman" w:cs="Times New Roman"/>
          <w:b/>
        </w:rPr>
      </w:pPr>
    </w:p>
    <w:p w:rsidR="00B95AF2" w:rsidRDefault="00B95AF2">
      <w:pPr>
        <w:rPr>
          <w:rFonts w:ascii="Times New Roman" w:hAnsi="Times New Roman" w:cs="Times New Roman"/>
          <w:b/>
        </w:rPr>
      </w:pPr>
    </w:p>
    <w:p w:rsidR="00B95AF2" w:rsidRDefault="00B95AF2">
      <w:pPr>
        <w:rPr>
          <w:rFonts w:ascii="Times New Roman" w:hAnsi="Times New Roman" w:cs="Times New Roman"/>
          <w:b/>
        </w:rPr>
      </w:pPr>
    </w:p>
    <w:p w:rsidR="00B95AF2" w:rsidRDefault="00B95AF2">
      <w:pPr>
        <w:rPr>
          <w:rFonts w:ascii="Times New Roman" w:hAnsi="Times New Roman" w:cs="Times New Roman"/>
          <w:b/>
        </w:rPr>
      </w:pPr>
    </w:p>
    <w:p w:rsidR="00B95AF2" w:rsidRDefault="00B95AF2">
      <w:pPr>
        <w:rPr>
          <w:rFonts w:ascii="Times New Roman" w:hAnsi="Times New Roman" w:cs="Times New Roman"/>
          <w:b/>
        </w:rPr>
      </w:pPr>
    </w:p>
    <w:p w:rsidR="00B95AF2" w:rsidRDefault="00B95AF2">
      <w:pPr>
        <w:rPr>
          <w:rFonts w:ascii="Times New Roman" w:hAnsi="Times New Roman" w:cs="Times New Roman"/>
          <w:b/>
        </w:rPr>
      </w:pPr>
    </w:p>
    <w:p w:rsidR="00B95AF2" w:rsidRDefault="00B95AF2">
      <w:pPr>
        <w:rPr>
          <w:rFonts w:ascii="Times New Roman" w:hAnsi="Times New Roman" w:cs="Times New Roman"/>
          <w:b/>
        </w:rPr>
      </w:pPr>
    </w:p>
    <w:p w:rsidR="00B95AF2" w:rsidRDefault="00B95AF2">
      <w:pPr>
        <w:rPr>
          <w:rFonts w:ascii="Times New Roman" w:hAnsi="Times New Roman" w:cs="Times New Roman"/>
          <w:b/>
        </w:rPr>
      </w:pPr>
    </w:p>
    <w:p w:rsidR="00B95AF2" w:rsidRDefault="00B95AF2">
      <w:pPr>
        <w:rPr>
          <w:rFonts w:ascii="Times New Roman" w:hAnsi="Times New Roman" w:cs="Times New Roman"/>
          <w:b/>
        </w:rPr>
      </w:pPr>
    </w:p>
    <w:p w:rsidR="00B95AF2" w:rsidRDefault="00B95AF2">
      <w:pPr>
        <w:rPr>
          <w:rFonts w:ascii="Times New Roman" w:hAnsi="Times New Roman" w:cs="Times New Roman"/>
          <w:b/>
        </w:rPr>
      </w:pPr>
    </w:p>
    <w:p w:rsidR="00B95AF2" w:rsidRDefault="00B95AF2">
      <w:pPr>
        <w:rPr>
          <w:rFonts w:ascii="Times New Roman" w:hAnsi="Times New Roman" w:cs="Times New Roman"/>
          <w:b/>
        </w:rPr>
      </w:pPr>
    </w:p>
    <w:p w:rsidR="00B95AF2" w:rsidRDefault="00B95AF2">
      <w:pPr>
        <w:rPr>
          <w:rFonts w:ascii="Times New Roman" w:hAnsi="Times New Roman" w:cs="Times New Roman"/>
          <w:b/>
        </w:rPr>
      </w:pPr>
    </w:p>
    <w:p w:rsidR="00B95AF2" w:rsidRDefault="00B95AF2">
      <w:pPr>
        <w:rPr>
          <w:rFonts w:ascii="Times New Roman" w:hAnsi="Times New Roman" w:cs="Times New Roman"/>
          <w:b/>
        </w:rPr>
      </w:pPr>
    </w:p>
    <w:p w:rsidR="00B95AF2" w:rsidRDefault="00B95AF2">
      <w:pPr>
        <w:rPr>
          <w:rFonts w:ascii="Times New Roman" w:hAnsi="Times New Roman" w:cs="Times New Roman"/>
          <w:b/>
        </w:rPr>
      </w:pPr>
    </w:p>
    <w:p w:rsidR="00B95AF2" w:rsidRDefault="00B95AF2">
      <w:pPr>
        <w:rPr>
          <w:rFonts w:ascii="Times New Roman" w:hAnsi="Times New Roman" w:cs="Times New Roman"/>
          <w:b/>
        </w:rPr>
      </w:pPr>
    </w:p>
    <w:p w:rsidR="00B95AF2" w:rsidRDefault="00B95AF2">
      <w:pPr>
        <w:rPr>
          <w:rFonts w:ascii="Times New Roman" w:hAnsi="Times New Roman" w:cs="Times New Roman"/>
          <w:b/>
        </w:rPr>
      </w:pPr>
    </w:p>
    <w:p w:rsidR="0064209E" w:rsidRDefault="0064209E" w:rsidP="00B95AF2">
      <w:pPr>
        <w:jc w:val="center"/>
        <w:rPr>
          <w:rFonts w:ascii="Times New Roman" w:hAnsi="Times New Roman" w:cs="Times New Roman"/>
          <w:b/>
        </w:rPr>
      </w:pPr>
      <w:r w:rsidRPr="0064209E">
        <w:rPr>
          <w:rFonts w:ascii="Times New Roman" w:hAnsi="Times New Roman" w:cs="Times New Roman"/>
          <w:b/>
        </w:rPr>
        <w:lastRenderedPageBreak/>
        <w:t>The Problem (Analysis)</w:t>
      </w:r>
    </w:p>
    <w:p w:rsidR="0064209E" w:rsidRPr="0068356A" w:rsidRDefault="0064209E" w:rsidP="0064209E">
      <w:pPr>
        <w:pStyle w:val="ListParagraph"/>
        <w:numPr>
          <w:ilvl w:val="0"/>
          <w:numId w:val="1"/>
        </w:numPr>
        <w:rPr>
          <w:rFonts w:ascii="Times New Roman" w:hAnsi="Times New Roman" w:cs="Times New Roman"/>
          <w:b/>
        </w:rPr>
      </w:pPr>
      <w:r w:rsidRPr="0068356A">
        <w:rPr>
          <w:rFonts w:ascii="Times New Roman" w:hAnsi="Times New Roman" w:cs="Times New Roman"/>
          <w:b/>
        </w:rPr>
        <w:t>Safaricom’s general environment</w:t>
      </w:r>
    </w:p>
    <w:p w:rsidR="0064209E" w:rsidRDefault="0064209E" w:rsidP="0064209E">
      <w:pPr>
        <w:rPr>
          <w:rFonts w:ascii="Times New Roman" w:hAnsi="Times New Roman" w:cs="Times New Roman"/>
        </w:rPr>
      </w:pPr>
      <w:r>
        <w:rPr>
          <w:rFonts w:ascii="Times New Roman" w:hAnsi="Times New Roman" w:cs="Times New Roman"/>
        </w:rPr>
        <w:t>Research shows that Safaricom is the leading telecommunication company in Kenya, with a market share of 64.5%, a voice traffic of 77.5%, and an internet subscription of 72.6%. Additionally, the firm ventures in charitable programs</w:t>
      </w:r>
      <w:r w:rsidR="00207615">
        <w:rPr>
          <w:rFonts w:ascii="Times New Roman" w:hAnsi="Times New Roman" w:cs="Times New Roman"/>
        </w:rPr>
        <w:t xml:space="preserve"> like M-PESA</w:t>
      </w:r>
      <w:r>
        <w:rPr>
          <w:rFonts w:ascii="Times New Roman" w:hAnsi="Times New Roman" w:cs="Times New Roman"/>
        </w:rPr>
        <w:t xml:space="preserve"> in partnership with other companies, whereby there are charitable </w:t>
      </w:r>
      <w:r w:rsidR="00207615">
        <w:rPr>
          <w:rFonts w:ascii="Times New Roman" w:hAnsi="Times New Roman" w:cs="Times New Roman"/>
        </w:rPr>
        <w:t>t</w:t>
      </w:r>
      <w:r>
        <w:rPr>
          <w:rFonts w:ascii="Times New Roman" w:hAnsi="Times New Roman" w:cs="Times New Roman"/>
        </w:rPr>
        <w:t xml:space="preserve">rust funding to projects that improve environmental conservation, education, and health for all Kenyans. Also, Safaricom is known for sponsoring sports events like athletics and football, among others. </w:t>
      </w:r>
      <w:r w:rsidR="00207615">
        <w:rPr>
          <w:rFonts w:ascii="Times New Roman" w:hAnsi="Times New Roman" w:cs="Times New Roman"/>
        </w:rPr>
        <w:t xml:space="preserve">Safaricom had been operating as a private organization until 1997 when it transformed into a public limited company, with 60% of its shares being owned by the government. However, Vodafone acquired large shares from Safaricom in 2002, with the government of Kenya selling its shares to </w:t>
      </w:r>
      <w:r w:rsidR="00C6634B">
        <w:rPr>
          <w:rFonts w:ascii="Times New Roman" w:hAnsi="Times New Roman" w:cs="Times New Roman"/>
        </w:rPr>
        <w:t>lose</w:t>
      </w:r>
      <w:r w:rsidR="00207615">
        <w:rPr>
          <w:rFonts w:ascii="Times New Roman" w:hAnsi="Times New Roman" w:cs="Times New Roman"/>
        </w:rPr>
        <w:t xml:space="preserve"> its major interest in the PLC. As a result, the firm has seen growth across various phases mainly by acquisition</w:t>
      </w:r>
      <w:r w:rsidR="00C6634B">
        <w:rPr>
          <w:rFonts w:ascii="Times New Roman" w:hAnsi="Times New Roman" w:cs="Times New Roman"/>
        </w:rPr>
        <w:t xml:space="preserve"> of several small business towards enhancing its services and market share. </w:t>
      </w:r>
    </w:p>
    <w:p w:rsidR="00C6634B" w:rsidRPr="0068356A" w:rsidRDefault="00C6634B" w:rsidP="00C6634B">
      <w:pPr>
        <w:pStyle w:val="ListParagraph"/>
        <w:numPr>
          <w:ilvl w:val="0"/>
          <w:numId w:val="1"/>
        </w:numPr>
        <w:rPr>
          <w:rFonts w:ascii="Times New Roman" w:hAnsi="Times New Roman" w:cs="Times New Roman"/>
          <w:b/>
        </w:rPr>
      </w:pPr>
      <w:r w:rsidRPr="0068356A">
        <w:rPr>
          <w:rFonts w:ascii="Times New Roman" w:hAnsi="Times New Roman" w:cs="Times New Roman"/>
          <w:b/>
        </w:rPr>
        <w:t>Safaricom’s SWOT Analysis</w:t>
      </w:r>
    </w:p>
    <w:p w:rsidR="00C6634B" w:rsidRDefault="00C6634B" w:rsidP="00C6634B">
      <w:pPr>
        <w:rPr>
          <w:rFonts w:ascii="Times New Roman" w:hAnsi="Times New Roman" w:cs="Times New Roman"/>
        </w:rPr>
      </w:pPr>
      <w:r>
        <w:rPr>
          <w:rFonts w:ascii="Times New Roman" w:hAnsi="Times New Roman" w:cs="Times New Roman"/>
        </w:rPr>
        <w:t>A SWOT- strengths, weaknesses, opportunities, and threats- analysis is a strategic management tool that offers a comprehensive insight into the history, financial, data, corporate strategy, business divisions, business structure, and key activities for an organization. However, Table 1 below presents Safaricom’s SWOT analysis that help in understanding the firm’s overall future based on new projects’ launching:</w:t>
      </w:r>
    </w:p>
    <w:p w:rsidR="00C6634B" w:rsidRDefault="00C6634B" w:rsidP="00C6634B">
      <w:pPr>
        <w:rPr>
          <w:rFonts w:ascii="Times New Roman" w:hAnsi="Times New Roman" w:cs="Times New Roman"/>
          <w:b/>
          <w:i/>
          <w:u w:val="single"/>
        </w:rPr>
      </w:pPr>
      <w:r w:rsidRPr="00C6634B">
        <w:rPr>
          <w:rFonts w:ascii="Times New Roman" w:hAnsi="Times New Roman" w:cs="Times New Roman"/>
          <w:b/>
          <w:i/>
          <w:u w:val="single"/>
        </w:rPr>
        <w:t>Table 1: Safaricom’s SWOT Analysis</w:t>
      </w:r>
    </w:p>
    <w:tbl>
      <w:tblPr>
        <w:tblStyle w:val="TableGrid"/>
        <w:tblW w:w="0" w:type="auto"/>
        <w:tblLook w:val="04A0" w:firstRow="1" w:lastRow="0" w:firstColumn="1" w:lastColumn="0" w:noHBand="0" w:noVBand="1"/>
      </w:tblPr>
      <w:tblGrid>
        <w:gridCol w:w="4675"/>
        <w:gridCol w:w="4675"/>
      </w:tblGrid>
      <w:tr w:rsidR="00C6634B" w:rsidTr="00C6634B">
        <w:tc>
          <w:tcPr>
            <w:tcW w:w="4675" w:type="dxa"/>
          </w:tcPr>
          <w:p w:rsidR="00C6634B" w:rsidRPr="00591FC9" w:rsidRDefault="00C6634B" w:rsidP="00C6634B">
            <w:pPr>
              <w:rPr>
                <w:rFonts w:ascii="Times New Roman" w:hAnsi="Times New Roman" w:cs="Times New Roman"/>
                <w:b/>
              </w:rPr>
            </w:pPr>
            <w:r w:rsidRPr="00591FC9">
              <w:rPr>
                <w:rFonts w:ascii="Times New Roman" w:hAnsi="Times New Roman" w:cs="Times New Roman"/>
                <w:b/>
              </w:rPr>
              <w:t>Strengths</w:t>
            </w:r>
          </w:p>
        </w:tc>
        <w:tc>
          <w:tcPr>
            <w:tcW w:w="4675" w:type="dxa"/>
          </w:tcPr>
          <w:p w:rsidR="00C6634B" w:rsidRPr="00591FC9" w:rsidRDefault="00C6634B" w:rsidP="00C6634B">
            <w:pPr>
              <w:rPr>
                <w:rFonts w:ascii="Times New Roman" w:hAnsi="Times New Roman" w:cs="Times New Roman"/>
                <w:b/>
              </w:rPr>
            </w:pPr>
            <w:r w:rsidRPr="00591FC9">
              <w:rPr>
                <w:rFonts w:ascii="Times New Roman" w:hAnsi="Times New Roman" w:cs="Times New Roman"/>
                <w:b/>
              </w:rPr>
              <w:t>Weaknesses</w:t>
            </w:r>
          </w:p>
        </w:tc>
      </w:tr>
      <w:tr w:rsidR="00C6634B" w:rsidTr="00C6634B">
        <w:tc>
          <w:tcPr>
            <w:tcW w:w="4675" w:type="dxa"/>
          </w:tcPr>
          <w:p w:rsidR="00C6634B" w:rsidRDefault="00C6634B" w:rsidP="00C6634B">
            <w:pPr>
              <w:pStyle w:val="ListParagraph"/>
              <w:numPr>
                <w:ilvl w:val="0"/>
                <w:numId w:val="2"/>
              </w:numPr>
              <w:rPr>
                <w:rFonts w:ascii="Times New Roman" w:hAnsi="Times New Roman" w:cs="Times New Roman"/>
              </w:rPr>
            </w:pPr>
            <w:r>
              <w:rPr>
                <w:rFonts w:ascii="Times New Roman" w:hAnsi="Times New Roman" w:cs="Times New Roman"/>
              </w:rPr>
              <w:t>A solid capital base and partnering with Vodafone</w:t>
            </w:r>
          </w:p>
          <w:p w:rsidR="00C6634B" w:rsidRDefault="00591FC9" w:rsidP="00C6634B">
            <w:pPr>
              <w:pStyle w:val="ListParagraph"/>
              <w:numPr>
                <w:ilvl w:val="0"/>
                <w:numId w:val="2"/>
              </w:numPr>
              <w:rPr>
                <w:rFonts w:ascii="Times New Roman" w:hAnsi="Times New Roman" w:cs="Times New Roman"/>
              </w:rPr>
            </w:pPr>
            <w:r>
              <w:rPr>
                <w:rFonts w:ascii="Times New Roman" w:hAnsi="Times New Roman" w:cs="Times New Roman"/>
              </w:rPr>
              <w:t>The firm has solid roots across the Kenyan market, given that it is a home-growing firm</w:t>
            </w:r>
          </w:p>
          <w:p w:rsidR="00591FC9" w:rsidRDefault="00591FC9" w:rsidP="00C6634B">
            <w:pPr>
              <w:pStyle w:val="ListParagraph"/>
              <w:numPr>
                <w:ilvl w:val="0"/>
                <w:numId w:val="2"/>
              </w:numPr>
              <w:rPr>
                <w:rFonts w:ascii="Times New Roman" w:hAnsi="Times New Roman" w:cs="Times New Roman"/>
              </w:rPr>
            </w:pPr>
            <w:r>
              <w:rPr>
                <w:rFonts w:ascii="Times New Roman" w:hAnsi="Times New Roman" w:cs="Times New Roman"/>
              </w:rPr>
              <w:t>A good understanding of the local culture, including the purchasing traits among the target customers</w:t>
            </w:r>
          </w:p>
          <w:p w:rsidR="00591FC9" w:rsidRDefault="00591FC9" w:rsidP="00C6634B">
            <w:pPr>
              <w:pStyle w:val="ListParagraph"/>
              <w:numPr>
                <w:ilvl w:val="0"/>
                <w:numId w:val="2"/>
              </w:numPr>
              <w:rPr>
                <w:rFonts w:ascii="Times New Roman" w:hAnsi="Times New Roman" w:cs="Times New Roman"/>
              </w:rPr>
            </w:pPr>
            <w:r>
              <w:rPr>
                <w:rFonts w:ascii="Times New Roman" w:hAnsi="Times New Roman" w:cs="Times New Roman"/>
              </w:rPr>
              <w:t>Substantial investments in research and development to cover a wide network</w:t>
            </w:r>
          </w:p>
          <w:p w:rsidR="00591FC9" w:rsidRDefault="00591FC9" w:rsidP="00C6634B">
            <w:pPr>
              <w:pStyle w:val="ListParagraph"/>
              <w:numPr>
                <w:ilvl w:val="0"/>
                <w:numId w:val="2"/>
              </w:numPr>
              <w:rPr>
                <w:rFonts w:ascii="Times New Roman" w:hAnsi="Times New Roman" w:cs="Times New Roman"/>
              </w:rPr>
            </w:pPr>
            <w:r>
              <w:rPr>
                <w:rFonts w:ascii="Times New Roman" w:hAnsi="Times New Roman" w:cs="Times New Roman"/>
              </w:rPr>
              <w:t>Corporate social responsibility commitment</w:t>
            </w:r>
          </w:p>
          <w:p w:rsidR="00591FC9" w:rsidRPr="00C6634B" w:rsidRDefault="00591FC9" w:rsidP="00C6634B">
            <w:pPr>
              <w:pStyle w:val="ListParagraph"/>
              <w:numPr>
                <w:ilvl w:val="0"/>
                <w:numId w:val="2"/>
              </w:numPr>
              <w:rPr>
                <w:rFonts w:ascii="Times New Roman" w:hAnsi="Times New Roman" w:cs="Times New Roman"/>
              </w:rPr>
            </w:pPr>
            <w:r>
              <w:rPr>
                <w:rFonts w:ascii="Times New Roman" w:hAnsi="Times New Roman" w:cs="Times New Roman"/>
              </w:rPr>
              <w:t>Diverse products and services</w:t>
            </w:r>
          </w:p>
        </w:tc>
        <w:tc>
          <w:tcPr>
            <w:tcW w:w="4675" w:type="dxa"/>
          </w:tcPr>
          <w:p w:rsidR="00C6634B" w:rsidRDefault="00591FC9" w:rsidP="00591FC9">
            <w:pPr>
              <w:pStyle w:val="ListParagraph"/>
              <w:numPr>
                <w:ilvl w:val="0"/>
                <w:numId w:val="2"/>
              </w:numPr>
              <w:rPr>
                <w:rFonts w:ascii="Times New Roman" w:hAnsi="Times New Roman" w:cs="Times New Roman"/>
              </w:rPr>
            </w:pPr>
            <w:r>
              <w:rPr>
                <w:rFonts w:ascii="Times New Roman" w:hAnsi="Times New Roman" w:cs="Times New Roman"/>
              </w:rPr>
              <w:t>Despite Safaricom aiming to be the largest network provider across Africa, its major operations remain limited only to few East African nations</w:t>
            </w:r>
          </w:p>
          <w:p w:rsidR="00591FC9" w:rsidRDefault="00591FC9" w:rsidP="00591FC9">
            <w:pPr>
              <w:pStyle w:val="ListParagraph"/>
              <w:numPr>
                <w:ilvl w:val="0"/>
                <w:numId w:val="2"/>
              </w:numPr>
              <w:rPr>
                <w:rFonts w:ascii="Times New Roman" w:hAnsi="Times New Roman" w:cs="Times New Roman"/>
              </w:rPr>
            </w:pPr>
            <w:r>
              <w:rPr>
                <w:rFonts w:ascii="Times New Roman" w:hAnsi="Times New Roman" w:cs="Times New Roman"/>
              </w:rPr>
              <w:t>Low customer satisfaction levels defined by slowly moving and long lines at the customer service locations</w:t>
            </w:r>
          </w:p>
          <w:p w:rsidR="00591FC9" w:rsidRDefault="00591FC9" w:rsidP="00591FC9">
            <w:pPr>
              <w:pStyle w:val="ListParagraph"/>
              <w:numPr>
                <w:ilvl w:val="0"/>
                <w:numId w:val="2"/>
              </w:numPr>
              <w:rPr>
                <w:rFonts w:ascii="Times New Roman" w:hAnsi="Times New Roman" w:cs="Times New Roman"/>
              </w:rPr>
            </w:pPr>
            <w:r>
              <w:rPr>
                <w:rFonts w:ascii="Times New Roman" w:hAnsi="Times New Roman" w:cs="Times New Roman"/>
              </w:rPr>
              <w:t>Network jamming due to many subscribers</w:t>
            </w:r>
          </w:p>
          <w:p w:rsidR="00591FC9" w:rsidRPr="00591FC9" w:rsidRDefault="00591FC9" w:rsidP="00591FC9">
            <w:pPr>
              <w:pStyle w:val="ListParagraph"/>
              <w:numPr>
                <w:ilvl w:val="0"/>
                <w:numId w:val="2"/>
              </w:numPr>
              <w:rPr>
                <w:rFonts w:ascii="Times New Roman" w:hAnsi="Times New Roman" w:cs="Times New Roman"/>
              </w:rPr>
            </w:pPr>
            <w:r>
              <w:rPr>
                <w:rFonts w:ascii="Times New Roman" w:hAnsi="Times New Roman" w:cs="Times New Roman"/>
              </w:rPr>
              <w:t>Increased money transfer and mobile network charges relative to its competitors like Orange, Airtel, and Yu.</w:t>
            </w:r>
          </w:p>
        </w:tc>
      </w:tr>
      <w:tr w:rsidR="00C6634B" w:rsidTr="00C6634B">
        <w:tc>
          <w:tcPr>
            <w:tcW w:w="4675" w:type="dxa"/>
          </w:tcPr>
          <w:p w:rsidR="00C6634B" w:rsidRDefault="00C6634B" w:rsidP="00C6634B">
            <w:pPr>
              <w:rPr>
                <w:rFonts w:ascii="Times New Roman" w:hAnsi="Times New Roman" w:cs="Times New Roman"/>
              </w:rPr>
            </w:pPr>
            <w:r>
              <w:rPr>
                <w:rFonts w:ascii="Times New Roman" w:hAnsi="Times New Roman" w:cs="Times New Roman"/>
              </w:rPr>
              <w:t>Opportunities</w:t>
            </w:r>
          </w:p>
        </w:tc>
        <w:tc>
          <w:tcPr>
            <w:tcW w:w="4675" w:type="dxa"/>
          </w:tcPr>
          <w:p w:rsidR="00C6634B" w:rsidRDefault="00C6634B" w:rsidP="00C6634B">
            <w:pPr>
              <w:rPr>
                <w:rFonts w:ascii="Times New Roman" w:hAnsi="Times New Roman" w:cs="Times New Roman"/>
              </w:rPr>
            </w:pPr>
            <w:r>
              <w:rPr>
                <w:rFonts w:ascii="Times New Roman" w:hAnsi="Times New Roman" w:cs="Times New Roman"/>
              </w:rPr>
              <w:t>Threats</w:t>
            </w:r>
          </w:p>
        </w:tc>
      </w:tr>
      <w:tr w:rsidR="00C6634B" w:rsidTr="00C6634B">
        <w:tc>
          <w:tcPr>
            <w:tcW w:w="4675" w:type="dxa"/>
          </w:tcPr>
          <w:p w:rsidR="00C6634B" w:rsidRDefault="00591FC9" w:rsidP="00591FC9">
            <w:pPr>
              <w:pStyle w:val="ListParagraph"/>
              <w:numPr>
                <w:ilvl w:val="0"/>
                <w:numId w:val="3"/>
              </w:numPr>
              <w:rPr>
                <w:rFonts w:ascii="Times New Roman" w:hAnsi="Times New Roman" w:cs="Times New Roman"/>
              </w:rPr>
            </w:pPr>
            <w:r>
              <w:rPr>
                <w:rFonts w:ascii="Times New Roman" w:hAnsi="Times New Roman" w:cs="Times New Roman"/>
              </w:rPr>
              <w:t>A potential wide market across the developing African continent</w:t>
            </w:r>
          </w:p>
          <w:p w:rsidR="00591FC9" w:rsidRDefault="00591FC9" w:rsidP="00591FC9">
            <w:pPr>
              <w:pStyle w:val="ListParagraph"/>
              <w:numPr>
                <w:ilvl w:val="0"/>
                <w:numId w:val="3"/>
              </w:numPr>
              <w:rPr>
                <w:rFonts w:ascii="Times New Roman" w:hAnsi="Times New Roman" w:cs="Times New Roman"/>
              </w:rPr>
            </w:pPr>
            <w:r>
              <w:rPr>
                <w:rFonts w:ascii="Times New Roman" w:hAnsi="Times New Roman" w:cs="Times New Roman"/>
              </w:rPr>
              <w:t>Safaricom’s market is unlimited given that communication is a basic need and not a luxurious need.</w:t>
            </w:r>
          </w:p>
          <w:p w:rsidR="00591FC9" w:rsidRDefault="00591FC9" w:rsidP="00591FC9">
            <w:pPr>
              <w:pStyle w:val="ListParagraph"/>
              <w:numPr>
                <w:ilvl w:val="0"/>
                <w:numId w:val="3"/>
              </w:numPr>
              <w:rPr>
                <w:rFonts w:ascii="Times New Roman" w:hAnsi="Times New Roman" w:cs="Times New Roman"/>
              </w:rPr>
            </w:pPr>
            <w:r>
              <w:rPr>
                <w:rFonts w:ascii="Times New Roman" w:hAnsi="Times New Roman" w:cs="Times New Roman"/>
              </w:rPr>
              <w:t xml:space="preserve">Safaricom’s stability that assures its customers given its numerous changes based on leadership &amp; </w:t>
            </w:r>
            <w:r w:rsidR="00AA0B68">
              <w:rPr>
                <w:rFonts w:ascii="Times New Roman" w:hAnsi="Times New Roman" w:cs="Times New Roman"/>
              </w:rPr>
              <w:t>ownership</w:t>
            </w:r>
          </w:p>
          <w:p w:rsidR="00AA0B68" w:rsidRPr="00591FC9" w:rsidRDefault="00AA0B68" w:rsidP="00591FC9">
            <w:pPr>
              <w:pStyle w:val="ListParagraph"/>
              <w:numPr>
                <w:ilvl w:val="0"/>
                <w:numId w:val="3"/>
              </w:numPr>
              <w:rPr>
                <w:rFonts w:ascii="Times New Roman" w:hAnsi="Times New Roman" w:cs="Times New Roman"/>
              </w:rPr>
            </w:pPr>
            <w:r>
              <w:rPr>
                <w:rFonts w:ascii="Times New Roman" w:hAnsi="Times New Roman" w:cs="Times New Roman"/>
              </w:rPr>
              <w:t>The new fiber network, products, and services.</w:t>
            </w:r>
          </w:p>
        </w:tc>
        <w:tc>
          <w:tcPr>
            <w:tcW w:w="4675" w:type="dxa"/>
          </w:tcPr>
          <w:p w:rsidR="00C6634B" w:rsidRDefault="00AA0B68" w:rsidP="00AA0B68">
            <w:pPr>
              <w:pStyle w:val="ListParagraph"/>
              <w:numPr>
                <w:ilvl w:val="0"/>
                <w:numId w:val="3"/>
              </w:numPr>
              <w:rPr>
                <w:rFonts w:ascii="Times New Roman" w:hAnsi="Times New Roman" w:cs="Times New Roman"/>
              </w:rPr>
            </w:pPr>
            <w:r>
              <w:rPr>
                <w:rFonts w:ascii="Times New Roman" w:hAnsi="Times New Roman" w:cs="Times New Roman"/>
              </w:rPr>
              <w:t>Competition and price wars</w:t>
            </w:r>
          </w:p>
          <w:p w:rsidR="00AA0B68" w:rsidRDefault="00AA0B68" w:rsidP="00AA0B68">
            <w:pPr>
              <w:pStyle w:val="ListParagraph"/>
              <w:numPr>
                <w:ilvl w:val="0"/>
                <w:numId w:val="3"/>
              </w:numPr>
              <w:rPr>
                <w:rFonts w:ascii="Times New Roman" w:hAnsi="Times New Roman" w:cs="Times New Roman"/>
              </w:rPr>
            </w:pPr>
            <w:r>
              <w:rPr>
                <w:rFonts w:ascii="Times New Roman" w:hAnsi="Times New Roman" w:cs="Times New Roman"/>
              </w:rPr>
              <w:t>Regulation by the government based on tax rates &amp; increased MTR cuts</w:t>
            </w:r>
          </w:p>
          <w:p w:rsidR="00AA0B68" w:rsidRDefault="00AA0B68" w:rsidP="00AA0B68">
            <w:pPr>
              <w:pStyle w:val="ListParagraph"/>
              <w:numPr>
                <w:ilvl w:val="0"/>
                <w:numId w:val="3"/>
              </w:numPr>
              <w:rPr>
                <w:rFonts w:ascii="Times New Roman" w:hAnsi="Times New Roman" w:cs="Times New Roman"/>
              </w:rPr>
            </w:pPr>
            <w:r>
              <w:rPr>
                <w:rFonts w:ascii="Times New Roman" w:hAnsi="Times New Roman" w:cs="Times New Roman"/>
              </w:rPr>
              <w:t>Labor costs increase</w:t>
            </w:r>
          </w:p>
          <w:p w:rsidR="00AA0B68" w:rsidRPr="00AA0B68" w:rsidRDefault="00AA0B68" w:rsidP="00AA0B68">
            <w:pPr>
              <w:pStyle w:val="ListParagraph"/>
              <w:numPr>
                <w:ilvl w:val="0"/>
                <w:numId w:val="3"/>
              </w:numPr>
              <w:rPr>
                <w:rFonts w:ascii="Times New Roman" w:hAnsi="Times New Roman" w:cs="Times New Roman"/>
              </w:rPr>
            </w:pPr>
            <w:r>
              <w:rPr>
                <w:rFonts w:ascii="Times New Roman" w:hAnsi="Times New Roman" w:cs="Times New Roman"/>
              </w:rPr>
              <w:t>Lack of proper infrastructure and social amenities like water and roads in Kenya that results to high operating costs.</w:t>
            </w:r>
          </w:p>
        </w:tc>
      </w:tr>
    </w:tbl>
    <w:p w:rsidR="00C6634B" w:rsidRDefault="00AA0B68" w:rsidP="00AA0B68">
      <w:pPr>
        <w:pStyle w:val="ListParagraph"/>
        <w:numPr>
          <w:ilvl w:val="0"/>
          <w:numId w:val="4"/>
        </w:numPr>
        <w:rPr>
          <w:rFonts w:ascii="Times New Roman" w:hAnsi="Times New Roman" w:cs="Times New Roman"/>
          <w:b/>
          <w:i/>
        </w:rPr>
      </w:pPr>
      <w:r w:rsidRPr="00AA0B68">
        <w:rPr>
          <w:rFonts w:ascii="Times New Roman" w:hAnsi="Times New Roman" w:cs="Times New Roman"/>
          <w:b/>
          <w:i/>
        </w:rPr>
        <w:t>Safaricom’s market share relative to its rivals</w:t>
      </w:r>
    </w:p>
    <w:p w:rsidR="00AA0B68" w:rsidRDefault="00AA0B68" w:rsidP="00AA0B68">
      <w:pPr>
        <w:rPr>
          <w:rFonts w:ascii="Times New Roman" w:hAnsi="Times New Roman" w:cs="Times New Roman"/>
        </w:rPr>
      </w:pPr>
      <w:r>
        <w:rPr>
          <w:rFonts w:ascii="Times New Roman" w:hAnsi="Times New Roman" w:cs="Times New Roman"/>
        </w:rPr>
        <w:lastRenderedPageBreak/>
        <w:t>As of 31</w:t>
      </w:r>
      <w:r w:rsidRPr="00AA0B68">
        <w:rPr>
          <w:rFonts w:ascii="Times New Roman" w:hAnsi="Times New Roman" w:cs="Times New Roman"/>
          <w:vertAlign w:val="superscript"/>
        </w:rPr>
        <w:t>st</w:t>
      </w:r>
      <w:r>
        <w:rPr>
          <w:rFonts w:ascii="Times New Roman" w:hAnsi="Times New Roman" w:cs="Times New Roman"/>
        </w:rPr>
        <w:t xml:space="preserve"> March 2013, Safaricom had 40 billion outstanding shares owned by 698,863 investors, with 61.2% </w:t>
      </w:r>
      <w:r w:rsidR="00916B77">
        <w:rPr>
          <w:rFonts w:ascii="Times New Roman" w:hAnsi="Times New Roman" w:cs="Times New Roman"/>
        </w:rPr>
        <w:t>o</w:t>
      </w:r>
      <w:r>
        <w:rPr>
          <w:rFonts w:ascii="Times New Roman" w:hAnsi="Times New Roman" w:cs="Times New Roman"/>
        </w:rPr>
        <w:t xml:space="preserve">f these investors owning less than 1,000 shares outstanding. However, Safaricom’s top three competitors involve </w:t>
      </w:r>
      <w:r w:rsidR="00916B77">
        <w:rPr>
          <w:rFonts w:ascii="Times New Roman" w:hAnsi="Times New Roman" w:cs="Times New Roman"/>
        </w:rPr>
        <w:t xml:space="preserve">Telkom Kenya, Kenya-Bharti Airtel, and YuMobile, with Airtel owning 72 million subscribers across the world, Yu Mobile with revenues above $27 billion, and Telkom Kenya operating both postpaid and prepaid mobile services. Overall, Safaricom is the leading provider of telecommunication services because most of its competitors </w:t>
      </w:r>
      <w:r w:rsidR="0028579F">
        <w:rPr>
          <w:rFonts w:ascii="Times New Roman" w:hAnsi="Times New Roman" w:cs="Times New Roman"/>
        </w:rPr>
        <w:t xml:space="preserve">are seen to mimic most of the services offered by Safaricom such as the mobile banking services. </w:t>
      </w:r>
    </w:p>
    <w:p w:rsidR="0028579F" w:rsidRDefault="0028579F" w:rsidP="0028579F">
      <w:pPr>
        <w:pStyle w:val="ListParagraph"/>
        <w:numPr>
          <w:ilvl w:val="0"/>
          <w:numId w:val="4"/>
        </w:numPr>
        <w:rPr>
          <w:rFonts w:ascii="Times New Roman" w:hAnsi="Times New Roman" w:cs="Times New Roman"/>
          <w:b/>
          <w:i/>
        </w:rPr>
      </w:pPr>
      <w:r w:rsidRPr="0028579F">
        <w:rPr>
          <w:rFonts w:ascii="Times New Roman" w:hAnsi="Times New Roman" w:cs="Times New Roman"/>
          <w:b/>
          <w:i/>
        </w:rPr>
        <w:t>Safaricom’s management team &amp; culture</w:t>
      </w:r>
    </w:p>
    <w:p w:rsidR="0028579F" w:rsidRDefault="0028579F" w:rsidP="0028579F">
      <w:pPr>
        <w:rPr>
          <w:rFonts w:ascii="Times New Roman" w:hAnsi="Times New Roman" w:cs="Times New Roman"/>
        </w:rPr>
      </w:pPr>
      <w:r>
        <w:rPr>
          <w:rFonts w:ascii="Times New Roman" w:hAnsi="Times New Roman" w:cs="Times New Roman"/>
        </w:rPr>
        <w:t xml:space="preserve">Robert Bob Collymore has been Safaricom’s CEO since 2010, and the man was also the Safaricom’s Board Executive Director with 25 years of experience in commercial work across the telecommunication industry. Besides, Collymore had been an M-PESA trustee both in Kenya &amp; Tanzania, and he has been on the leading front to making sure that the firm’s experienced team of management works into sharing its experience with the overall company. There are fifty members of staff setting up the Subject Matter Expert Program across a variety of disciplines </w:t>
      </w:r>
      <w:r w:rsidR="00B745D5">
        <w:rPr>
          <w:rFonts w:ascii="Times New Roman" w:hAnsi="Times New Roman" w:cs="Times New Roman"/>
        </w:rPr>
        <w:t xml:space="preserve">that teach finance, technology, soft skills, and team development to the rest of the members. Overall, the goal is to attain the highest possible customer experience across all the contact points by offering the workers with world-class programs and projects as well as the exposure to emerging technologies, service provision, and professional development. </w:t>
      </w:r>
    </w:p>
    <w:p w:rsidR="00B745D5" w:rsidRDefault="00B745D5" w:rsidP="00B745D5">
      <w:pPr>
        <w:pStyle w:val="ListParagraph"/>
        <w:numPr>
          <w:ilvl w:val="0"/>
          <w:numId w:val="4"/>
        </w:numPr>
        <w:rPr>
          <w:rFonts w:ascii="Times New Roman" w:hAnsi="Times New Roman" w:cs="Times New Roman"/>
          <w:b/>
          <w:i/>
        </w:rPr>
      </w:pPr>
      <w:r w:rsidRPr="00B745D5">
        <w:rPr>
          <w:rFonts w:ascii="Times New Roman" w:hAnsi="Times New Roman" w:cs="Times New Roman"/>
          <w:b/>
          <w:i/>
        </w:rPr>
        <w:t>Safaricom’s diversification strategy</w:t>
      </w:r>
    </w:p>
    <w:p w:rsidR="00B745D5" w:rsidRDefault="00B745D5" w:rsidP="00B745D5">
      <w:pPr>
        <w:rPr>
          <w:rFonts w:ascii="Times New Roman" w:hAnsi="Times New Roman" w:cs="Times New Roman"/>
        </w:rPr>
      </w:pPr>
      <w:r>
        <w:rPr>
          <w:rFonts w:ascii="Times New Roman" w:hAnsi="Times New Roman" w:cs="Times New Roman"/>
        </w:rPr>
        <w:t xml:space="preserve">Safaricom has been growing through diversifying into new businesses as well as by introducing new products &amp; services across new markets. Given that diversification is a framework that facilitates an organization’s entrance into additional business lines different from the existing services, products, &amp; markets, Safaricom’s diverse strategy has been helping the company to expand its scope across the various market and products sections. </w:t>
      </w:r>
    </w:p>
    <w:p w:rsidR="0068356A" w:rsidRDefault="0068356A" w:rsidP="0068356A">
      <w:pPr>
        <w:pStyle w:val="ListParagraph"/>
        <w:numPr>
          <w:ilvl w:val="0"/>
          <w:numId w:val="1"/>
        </w:numPr>
        <w:rPr>
          <w:rFonts w:ascii="Times New Roman" w:hAnsi="Times New Roman" w:cs="Times New Roman"/>
          <w:b/>
        </w:rPr>
      </w:pPr>
      <w:r w:rsidRPr="0068356A">
        <w:rPr>
          <w:rFonts w:ascii="Times New Roman" w:hAnsi="Times New Roman" w:cs="Times New Roman"/>
          <w:b/>
        </w:rPr>
        <w:t>Safaricom’s Strategic Priorities</w:t>
      </w:r>
    </w:p>
    <w:p w:rsidR="0068356A" w:rsidRDefault="0068356A" w:rsidP="0068356A">
      <w:pPr>
        <w:rPr>
          <w:rFonts w:ascii="Times New Roman" w:hAnsi="Times New Roman" w:cs="Times New Roman"/>
        </w:rPr>
      </w:pPr>
      <w:r>
        <w:rPr>
          <w:rFonts w:ascii="Times New Roman" w:hAnsi="Times New Roman" w:cs="Times New Roman"/>
        </w:rPr>
        <w:t xml:space="preserve">Research shows that Safaricom has defined its aim towards transforming its customers, business partners, workers, shareholders, and the communities’ lives using the following strategic priorities: delivering the best network across Kenya, growing both mobile &amp; fixed data, deepening the financial inclusion, retaining &amp; rewarding the loyal customer base, and encouraging additional innovation. </w:t>
      </w:r>
    </w:p>
    <w:p w:rsidR="0068356A" w:rsidRDefault="00CE1C66" w:rsidP="00B95AF2">
      <w:pPr>
        <w:jc w:val="center"/>
        <w:rPr>
          <w:rFonts w:ascii="Times New Roman" w:hAnsi="Times New Roman" w:cs="Times New Roman"/>
          <w:b/>
        </w:rPr>
      </w:pPr>
      <w:r w:rsidRPr="00CE1C66">
        <w:rPr>
          <w:rFonts w:ascii="Times New Roman" w:hAnsi="Times New Roman" w:cs="Times New Roman"/>
          <w:b/>
        </w:rPr>
        <w:t>Thinking (Evaluation)</w:t>
      </w:r>
    </w:p>
    <w:p w:rsidR="00CE1C66" w:rsidRDefault="00CE1C66" w:rsidP="00CE1C66">
      <w:pPr>
        <w:pStyle w:val="ListParagraph"/>
        <w:numPr>
          <w:ilvl w:val="0"/>
          <w:numId w:val="5"/>
        </w:numPr>
        <w:rPr>
          <w:rFonts w:ascii="Times New Roman" w:hAnsi="Times New Roman" w:cs="Times New Roman"/>
          <w:b/>
        </w:rPr>
      </w:pPr>
      <w:r w:rsidRPr="00CE1C66">
        <w:rPr>
          <w:rFonts w:ascii="Times New Roman" w:hAnsi="Times New Roman" w:cs="Times New Roman"/>
          <w:b/>
        </w:rPr>
        <w:t>Safaricom’s overall performance</w:t>
      </w:r>
    </w:p>
    <w:p w:rsidR="00E21BC6" w:rsidRDefault="00CE1C66" w:rsidP="00E21BC6">
      <w:pPr>
        <w:rPr>
          <w:rFonts w:ascii="Times New Roman" w:hAnsi="Times New Roman" w:cs="Times New Roman"/>
        </w:rPr>
      </w:pPr>
      <w:r w:rsidRPr="00E21BC6">
        <w:rPr>
          <w:rFonts w:ascii="Times New Roman" w:hAnsi="Times New Roman" w:cs="Times New Roman"/>
        </w:rPr>
        <w:t>Safaricom’s overall performance is strong.  As at March 3</w:t>
      </w:r>
      <w:r w:rsidRPr="00E21BC6">
        <w:rPr>
          <w:rFonts w:ascii="Times New Roman" w:hAnsi="Times New Roman" w:cs="Times New Roman"/>
          <w:vertAlign w:val="superscript"/>
        </w:rPr>
        <w:t>rd</w:t>
      </w:r>
      <w:r w:rsidRPr="00E21BC6">
        <w:rPr>
          <w:rFonts w:ascii="Times New Roman" w:hAnsi="Times New Roman" w:cs="Times New Roman"/>
        </w:rPr>
        <w:t xml:space="preserve"> 2015, research showed that Safaricom was the leader in telecommunications operations in Kenya based on the subscription base that commanded 67.4% subscribers, with Airtel (the second largest operator) with 22.65, and Orange with 10% market share. However, Safaricom’s strong leadership in the telecommunication market in </w:t>
      </w:r>
      <w:r w:rsidR="00E21BC6" w:rsidRPr="00E21BC6">
        <w:rPr>
          <w:rFonts w:ascii="Times New Roman" w:hAnsi="Times New Roman" w:cs="Times New Roman"/>
        </w:rPr>
        <w:t>Kenya</w:t>
      </w:r>
      <w:r w:rsidRPr="00E21BC6">
        <w:rPr>
          <w:rFonts w:ascii="Times New Roman" w:hAnsi="Times New Roman" w:cs="Times New Roman"/>
        </w:rPr>
        <w:t xml:space="preserve"> is engineered by various significant aspects like </w:t>
      </w:r>
      <w:r w:rsidR="00E21BC6" w:rsidRPr="00E21BC6">
        <w:rPr>
          <w:rFonts w:ascii="Times New Roman" w:hAnsi="Times New Roman" w:cs="Times New Roman"/>
        </w:rPr>
        <w:t xml:space="preserve">a </w:t>
      </w:r>
      <w:r w:rsidR="00E21BC6" w:rsidRPr="00E21BC6">
        <w:rPr>
          <w:rFonts w:ascii="Times New Roman" w:hAnsi="Times New Roman" w:cs="Times New Roman"/>
        </w:rPr>
        <w:t>solid capital base and partnering with Vodafone</w:t>
      </w:r>
      <w:r w:rsidR="00E21BC6" w:rsidRPr="00E21BC6">
        <w:rPr>
          <w:rFonts w:ascii="Times New Roman" w:hAnsi="Times New Roman" w:cs="Times New Roman"/>
        </w:rPr>
        <w:t xml:space="preserve">, </w:t>
      </w:r>
      <w:r w:rsidR="00E21BC6" w:rsidRPr="00E21BC6">
        <w:rPr>
          <w:rFonts w:ascii="Times New Roman" w:hAnsi="Times New Roman" w:cs="Times New Roman"/>
        </w:rPr>
        <w:t>good understanding of the local culture, including the purchasing traits among the target customers</w:t>
      </w:r>
      <w:r w:rsidR="00E21BC6">
        <w:rPr>
          <w:rFonts w:ascii="Times New Roman" w:hAnsi="Times New Roman" w:cs="Times New Roman"/>
        </w:rPr>
        <w:t xml:space="preserve">, and a </w:t>
      </w:r>
      <w:r w:rsidR="00E21BC6">
        <w:rPr>
          <w:rFonts w:ascii="Times New Roman" w:hAnsi="Times New Roman" w:cs="Times New Roman"/>
        </w:rPr>
        <w:t>potential wide market across the developing African continent</w:t>
      </w:r>
      <w:r w:rsidR="00E21BC6">
        <w:rPr>
          <w:rFonts w:ascii="Times New Roman" w:hAnsi="Times New Roman" w:cs="Times New Roman"/>
        </w:rPr>
        <w:t xml:space="preserve">, among other factors. </w:t>
      </w:r>
    </w:p>
    <w:p w:rsidR="00E21BC6" w:rsidRDefault="00E21BC6" w:rsidP="00E21BC6">
      <w:pPr>
        <w:pStyle w:val="ListParagraph"/>
        <w:numPr>
          <w:ilvl w:val="0"/>
          <w:numId w:val="5"/>
        </w:numPr>
        <w:rPr>
          <w:rFonts w:ascii="Times New Roman" w:hAnsi="Times New Roman" w:cs="Times New Roman"/>
          <w:b/>
        </w:rPr>
      </w:pPr>
      <w:r w:rsidRPr="00E21BC6">
        <w:rPr>
          <w:rFonts w:ascii="Times New Roman" w:hAnsi="Times New Roman" w:cs="Times New Roman"/>
          <w:b/>
        </w:rPr>
        <w:t>How Safaricom should expand its market share</w:t>
      </w:r>
    </w:p>
    <w:p w:rsidR="00E21BC6" w:rsidRDefault="00E21BC6" w:rsidP="00E21BC6">
      <w:pPr>
        <w:rPr>
          <w:rFonts w:ascii="Times New Roman" w:hAnsi="Times New Roman" w:cs="Times New Roman"/>
        </w:rPr>
      </w:pPr>
      <w:r>
        <w:rPr>
          <w:rFonts w:ascii="Times New Roman" w:hAnsi="Times New Roman" w:cs="Times New Roman"/>
        </w:rPr>
        <w:t xml:space="preserve">After evaluating what course of action an organization should pursue towards its market’s expansion, it is evident that Safaricom must focus on various options determining the most attractive markets based on its strengths &amp; weaknesses, as well as the intended strategies for implementation. Therefore, the </w:t>
      </w:r>
      <w:r>
        <w:rPr>
          <w:rFonts w:ascii="Times New Roman" w:hAnsi="Times New Roman" w:cs="Times New Roman"/>
        </w:rPr>
        <w:lastRenderedPageBreak/>
        <w:t xml:space="preserve">characterized risks across the firm’s international expansion must be lessened through proper planning, using the required skills &amp; technology, and recruiting competent and experienced personnel. </w:t>
      </w:r>
    </w:p>
    <w:p w:rsidR="00E21BC6" w:rsidRPr="00E21BC6" w:rsidRDefault="00E21BC6" w:rsidP="00E21BC6">
      <w:pPr>
        <w:pStyle w:val="ListParagraph"/>
        <w:numPr>
          <w:ilvl w:val="0"/>
          <w:numId w:val="5"/>
        </w:numPr>
        <w:rPr>
          <w:rFonts w:ascii="Times New Roman" w:hAnsi="Times New Roman" w:cs="Times New Roman"/>
        </w:rPr>
      </w:pPr>
      <w:r w:rsidRPr="00E21BC6">
        <w:rPr>
          <w:rFonts w:ascii="Times New Roman" w:hAnsi="Times New Roman" w:cs="Times New Roman"/>
          <w:b/>
        </w:rPr>
        <w:t>Is Safaricom’s recent announcement to start providing television services a good move</w:t>
      </w:r>
    </w:p>
    <w:p w:rsidR="00C6634B" w:rsidRDefault="003F0A15" w:rsidP="00C6634B">
      <w:pPr>
        <w:rPr>
          <w:rFonts w:ascii="Times New Roman" w:hAnsi="Times New Roman" w:cs="Times New Roman"/>
        </w:rPr>
      </w:pPr>
      <w:r>
        <w:rPr>
          <w:rFonts w:ascii="Times New Roman" w:hAnsi="Times New Roman" w:cs="Times New Roman"/>
        </w:rPr>
        <w:t xml:space="preserve">I think that such a move by Safaricom is a good one because the firm will be increasing its sales while reducing its advertisement costs since the advertisement will not be outsourced but done within the company’s television services. Again, such a move by Safaricom’s senior management will reach and also educate a diverse market and this will be expanding its marketing effort by focusing on understanding its customers’ voice, improving communication, and </w:t>
      </w:r>
      <w:r w:rsidR="00AD1821">
        <w:rPr>
          <w:rFonts w:ascii="Times New Roman" w:hAnsi="Times New Roman" w:cs="Times New Roman"/>
        </w:rPr>
        <w:t>help in becoming more involved across both Kenyan and international community. Notably, the television services will help in stimulating customer loyalty through the “</w:t>
      </w:r>
      <w:r w:rsidR="00AD1821" w:rsidRPr="00AD1821">
        <w:rPr>
          <w:rFonts w:ascii="Times New Roman" w:hAnsi="Times New Roman" w:cs="Times New Roman"/>
          <w:i/>
        </w:rPr>
        <w:t xml:space="preserve">Niko </w:t>
      </w:r>
      <w:proofErr w:type="spellStart"/>
      <w:r w:rsidR="00AD1821" w:rsidRPr="00AD1821">
        <w:rPr>
          <w:rFonts w:ascii="Times New Roman" w:hAnsi="Times New Roman" w:cs="Times New Roman"/>
          <w:i/>
        </w:rPr>
        <w:t>na</w:t>
      </w:r>
      <w:proofErr w:type="spellEnd"/>
      <w:r w:rsidR="00AD1821" w:rsidRPr="00AD1821">
        <w:rPr>
          <w:rFonts w:ascii="Times New Roman" w:hAnsi="Times New Roman" w:cs="Times New Roman"/>
          <w:i/>
        </w:rPr>
        <w:t xml:space="preserve"> Safaricom</w:t>
      </w:r>
      <w:r w:rsidR="00AD1821">
        <w:rPr>
          <w:rFonts w:ascii="Times New Roman" w:hAnsi="Times New Roman" w:cs="Times New Roman"/>
        </w:rPr>
        <w:t xml:space="preserve">” campaign, a move that will be reducing customer turnover. Additionally, Safaricom will use the television in fortifying its brand through communicating a commitment to the Kenyan consumers by reminding them that they are a successful Kenyan organization. </w:t>
      </w:r>
    </w:p>
    <w:p w:rsidR="00AD1821" w:rsidRPr="00AD1821" w:rsidRDefault="00AD1821" w:rsidP="00AD1821">
      <w:pPr>
        <w:pStyle w:val="ListParagraph"/>
        <w:numPr>
          <w:ilvl w:val="0"/>
          <w:numId w:val="5"/>
        </w:numPr>
        <w:rPr>
          <w:rFonts w:ascii="Times New Roman" w:hAnsi="Times New Roman" w:cs="Times New Roman"/>
        </w:rPr>
      </w:pPr>
      <w:r w:rsidRPr="00AD1821">
        <w:rPr>
          <w:rFonts w:ascii="Times New Roman" w:hAnsi="Times New Roman" w:cs="Times New Roman"/>
          <w:b/>
        </w:rPr>
        <w:t>Should Safaricom differentiate its banking services from those of its competitors?</w:t>
      </w:r>
    </w:p>
    <w:p w:rsidR="00AD1821" w:rsidRDefault="00E77D17" w:rsidP="00AD1821">
      <w:pPr>
        <w:rPr>
          <w:rFonts w:ascii="Times New Roman" w:hAnsi="Times New Roman" w:cs="Times New Roman"/>
        </w:rPr>
      </w:pPr>
      <w:r>
        <w:rPr>
          <w:rFonts w:ascii="Times New Roman" w:hAnsi="Times New Roman" w:cs="Times New Roman"/>
        </w:rPr>
        <w:t xml:space="preserve">Safaricom need to differentiate its banking services </w:t>
      </w:r>
      <w:r w:rsidR="003E7BCD">
        <w:rPr>
          <w:rFonts w:ascii="Times New Roman" w:hAnsi="Times New Roman" w:cs="Times New Roman"/>
        </w:rPr>
        <w:t xml:space="preserve">from those of its rivals because technology is rapidly evolving. For Safaricom to stay ahead of its competitors, the management should understand that there are new technological potentials that are regularly transforming what the organization can do as well as how it can be done. Therefore, Safaricom should be innovative enough by keeping abreast of the technical advancements and disruptions and avoid running an even extended uncertainty from not maintaining its customers’ needs. However, most of the customers remain quick to embracing the emerging technologies as well as being more demanding and sophisticated with every generating expecting to accomplish more than the previous one. Therefore, Safaricom should keep up with its customers’ needs or risk from being affected by the decreased revenue and market share. </w:t>
      </w:r>
    </w:p>
    <w:p w:rsidR="003E7BCD" w:rsidRDefault="003E7BCD" w:rsidP="00B95AF2">
      <w:pPr>
        <w:jc w:val="center"/>
        <w:rPr>
          <w:rFonts w:ascii="Times New Roman" w:hAnsi="Times New Roman" w:cs="Times New Roman"/>
          <w:b/>
        </w:rPr>
      </w:pPr>
      <w:r w:rsidRPr="003E7BCD">
        <w:rPr>
          <w:rFonts w:ascii="Times New Roman" w:hAnsi="Times New Roman" w:cs="Times New Roman"/>
          <w:b/>
        </w:rPr>
        <w:t>The Solution (Synthesizing &amp; Creating)</w:t>
      </w:r>
    </w:p>
    <w:p w:rsidR="003E7BCD" w:rsidRDefault="003E7BCD" w:rsidP="003E7BCD">
      <w:pPr>
        <w:pStyle w:val="ListParagraph"/>
        <w:numPr>
          <w:ilvl w:val="0"/>
          <w:numId w:val="6"/>
        </w:numPr>
        <w:rPr>
          <w:rFonts w:ascii="Times New Roman" w:hAnsi="Times New Roman" w:cs="Times New Roman"/>
          <w:b/>
        </w:rPr>
      </w:pPr>
      <w:r>
        <w:rPr>
          <w:rFonts w:ascii="Times New Roman" w:hAnsi="Times New Roman" w:cs="Times New Roman"/>
          <w:b/>
        </w:rPr>
        <w:t>Safaricom’s next move</w:t>
      </w:r>
      <w:r w:rsidR="00B2491A">
        <w:rPr>
          <w:rFonts w:ascii="Times New Roman" w:hAnsi="Times New Roman" w:cs="Times New Roman"/>
          <w:b/>
        </w:rPr>
        <w:t xml:space="preserve"> </w:t>
      </w:r>
    </w:p>
    <w:p w:rsidR="003E7BCD" w:rsidRDefault="00B2491A" w:rsidP="003E7BCD">
      <w:pPr>
        <w:rPr>
          <w:rFonts w:ascii="Times New Roman" w:hAnsi="Times New Roman" w:cs="Times New Roman"/>
        </w:rPr>
      </w:pPr>
      <w:r>
        <w:rPr>
          <w:rFonts w:ascii="Times New Roman" w:hAnsi="Times New Roman" w:cs="Times New Roman"/>
        </w:rPr>
        <w:t xml:space="preserve">Safaricom’s next move call for customer satisfaction maintenance by introducing new products and services exceeding those of its rivals in an aim to attract new customers. Also, Safaricom should offer low cost voice calls because its existing voice calls are very expensive compared to those of its competitors like Airtel. Such low voice calls will facilitate the firm’s sustenance across the telecommunications market. Notably, Safaricom should expand its investment towards provision of both 3G and 4G services to the remote locations, followed by a convincing money transfer system with reduced unit costs. </w:t>
      </w:r>
    </w:p>
    <w:p w:rsidR="00B2491A" w:rsidRDefault="00B2491A" w:rsidP="00B2491A">
      <w:pPr>
        <w:pStyle w:val="ListParagraph"/>
        <w:numPr>
          <w:ilvl w:val="0"/>
          <w:numId w:val="6"/>
        </w:numPr>
        <w:rPr>
          <w:rFonts w:ascii="Times New Roman" w:hAnsi="Times New Roman" w:cs="Times New Roman"/>
          <w:b/>
        </w:rPr>
      </w:pPr>
      <w:r w:rsidRPr="00B2491A">
        <w:rPr>
          <w:rFonts w:ascii="Times New Roman" w:hAnsi="Times New Roman" w:cs="Times New Roman"/>
          <w:b/>
        </w:rPr>
        <w:t>What can be done to help the company achieve its goals?</w:t>
      </w:r>
    </w:p>
    <w:p w:rsidR="0089639B" w:rsidRPr="00B2491A" w:rsidRDefault="0089639B" w:rsidP="00B2491A">
      <w:pPr>
        <w:rPr>
          <w:rFonts w:ascii="Times New Roman" w:hAnsi="Times New Roman" w:cs="Times New Roman"/>
        </w:rPr>
      </w:pPr>
      <w:r>
        <w:rPr>
          <w:rFonts w:ascii="Times New Roman" w:hAnsi="Times New Roman" w:cs="Times New Roman"/>
        </w:rPr>
        <w:t xml:space="preserve">Research shows that Safaricom should upgrade its old cell sites, minimize the level of dropped calls, reduce the network downtime 7 broaden its telecom services reach. Also, Safaricom should implement risk mitigation strategies given the vandalism risk resulting to disruption of services, general security disruptions, especially in the North Eastern part of Kenya, M-PESA delays, and energy reliability and availability. </w:t>
      </w:r>
      <w:bookmarkStart w:id="0" w:name="_GoBack"/>
      <w:bookmarkEnd w:id="0"/>
    </w:p>
    <w:sectPr w:rsidR="0089639B" w:rsidRPr="00B2491A" w:rsidSect="00B95AF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E222F" w:rsidRDefault="002E222F" w:rsidP="00B95AF2">
      <w:pPr>
        <w:spacing w:after="0" w:line="240" w:lineRule="auto"/>
      </w:pPr>
      <w:r>
        <w:separator/>
      </w:r>
    </w:p>
  </w:endnote>
  <w:endnote w:type="continuationSeparator" w:id="0">
    <w:p w:rsidR="002E222F" w:rsidRDefault="002E222F" w:rsidP="00B95A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E222F" w:rsidRDefault="002E222F" w:rsidP="00B95AF2">
      <w:pPr>
        <w:spacing w:after="0" w:line="240" w:lineRule="auto"/>
      </w:pPr>
      <w:r>
        <w:separator/>
      </w:r>
    </w:p>
  </w:footnote>
  <w:footnote w:type="continuationSeparator" w:id="0">
    <w:p w:rsidR="002E222F" w:rsidRDefault="002E222F" w:rsidP="00B95AF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5AF2" w:rsidRPr="00B95AF2" w:rsidRDefault="00B95AF2">
    <w:pPr>
      <w:pStyle w:val="Header"/>
      <w:jc w:val="right"/>
      <w:rPr>
        <w:rFonts w:ascii="Times New Roman" w:hAnsi="Times New Roman" w:cs="Times New Roman"/>
      </w:rPr>
    </w:pPr>
    <w:r w:rsidRPr="00B95AF2">
      <w:rPr>
        <w:rFonts w:ascii="Times New Roman" w:hAnsi="Times New Roman" w:cs="Times New Roman"/>
      </w:rPr>
      <w:t>Safaricom Case Study</w:t>
    </w:r>
    <w:r w:rsidRPr="00B95AF2">
      <w:rPr>
        <w:rFonts w:ascii="Times New Roman" w:hAnsi="Times New Roman" w:cs="Times New Roman"/>
      </w:rPr>
      <w:tab/>
    </w:r>
    <w:r w:rsidRPr="00B95AF2">
      <w:rPr>
        <w:rFonts w:ascii="Times New Roman" w:hAnsi="Times New Roman" w:cs="Times New Roman"/>
      </w:rPr>
      <w:tab/>
    </w:r>
    <w:sdt>
      <w:sdtPr>
        <w:rPr>
          <w:rFonts w:ascii="Times New Roman" w:hAnsi="Times New Roman" w:cs="Times New Roman"/>
        </w:rPr>
        <w:id w:val="1313375871"/>
        <w:docPartObj>
          <w:docPartGallery w:val="Page Numbers (Top of Page)"/>
          <w:docPartUnique/>
        </w:docPartObj>
      </w:sdtPr>
      <w:sdtEndPr>
        <w:rPr>
          <w:noProof/>
        </w:rPr>
      </w:sdtEndPr>
      <w:sdtContent>
        <w:r w:rsidRPr="00B95AF2">
          <w:rPr>
            <w:rFonts w:ascii="Times New Roman" w:hAnsi="Times New Roman" w:cs="Times New Roman"/>
          </w:rPr>
          <w:fldChar w:fldCharType="begin"/>
        </w:r>
        <w:r w:rsidRPr="00B95AF2">
          <w:rPr>
            <w:rFonts w:ascii="Times New Roman" w:hAnsi="Times New Roman" w:cs="Times New Roman"/>
          </w:rPr>
          <w:instrText xml:space="preserve"> PAGE   \* MERGEFORMAT </w:instrText>
        </w:r>
        <w:r w:rsidRPr="00B95AF2">
          <w:rPr>
            <w:rFonts w:ascii="Times New Roman" w:hAnsi="Times New Roman" w:cs="Times New Roman"/>
          </w:rPr>
          <w:fldChar w:fldCharType="separate"/>
        </w:r>
        <w:r>
          <w:rPr>
            <w:rFonts w:ascii="Times New Roman" w:hAnsi="Times New Roman" w:cs="Times New Roman"/>
            <w:noProof/>
          </w:rPr>
          <w:t>3</w:t>
        </w:r>
        <w:r w:rsidRPr="00B95AF2">
          <w:rPr>
            <w:rFonts w:ascii="Times New Roman" w:hAnsi="Times New Roman" w:cs="Times New Roman"/>
            <w:noProof/>
          </w:rPr>
          <w:fldChar w:fldCharType="end"/>
        </w:r>
      </w:sdtContent>
    </w:sdt>
  </w:p>
  <w:p w:rsidR="00B95AF2" w:rsidRDefault="00B95AF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5AF2" w:rsidRPr="00B95AF2" w:rsidRDefault="00B95AF2">
    <w:pPr>
      <w:pStyle w:val="Header"/>
      <w:rPr>
        <w:rFonts w:ascii="Times New Roman" w:hAnsi="Times New Roman" w:cs="Times New Roman"/>
      </w:rPr>
    </w:pPr>
    <w:r w:rsidRPr="00B95AF2">
      <w:rPr>
        <w:rFonts w:ascii="Times New Roman" w:hAnsi="Times New Roman" w:cs="Times New Roman"/>
      </w:rPr>
      <w:t>Running head: Safaricom Case Study</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FF3BD0"/>
    <w:multiLevelType w:val="hybridMultilevel"/>
    <w:tmpl w:val="3886FE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E375563"/>
    <w:multiLevelType w:val="hybridMultilevel"/>
    <w:tmpl w:val="4482B6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3B45E8B"/>
    <w:multiLevelType w:val="hybridMultilevel"/>
    <w:tmpl w:val="68C24766"/>
    <w:lvl w:ilvl="0" w:tplc="824AEA0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1814D2F"/>
    <w:multiLevelType w:val="hybridMultilevel"/>
    <w:tmpl w:val="D64820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B217F66"/>
    <w:multiLevelType w:val="hybridMultilevel"/>
    <w:tmpl w:val="C294440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C2F6424"/>
    <w:multiLevelType w:val="hybridMultilevel"/>
    <w:tmpl w:val="529EE532"/>
    <w:lvl w:ilvl="0" w:tplc="C9E4E33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nsid w:val="5A4A14F3"/>
    <w:multiLevelType w:val="hybridMultilevel"/>
    <w:tmpl w:val="90FC88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6"/>
  </w:num>
  <w:num w:numId="4">
    <w:abstractNumId w:val="4"/>
  </w:num>
  <w:num w:numId="5">
    <w:abstractNumId w:val="2"/>
  </w:num>
  <w:num w:numId="6">
    <w:abstractNumId w:val="3"/>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209E"/>
    <w:rsid w:val="00207615"/>
    <w:rsid w:val="0028579F"/>
    <w:rsid w:val="002E222F"/>
    <w:rsid w:val="003E7BCD"/>
    <w:rsid w:val="003F0A15"/>
    <w:rsid w:val="00427B91"/>
    <w:rsid w:val="00591FC9"/>
    <w:rsid w:val="0064209E"/>
    <w:rsid w:val="0068356A"/>
    <w:rsid w:val="0089639B"/>
    <w:rsid w:val="00916B77"/>
    <w:rsid w:val="00AA0B68"/>
    <w:rsid w:val="00AD1821"/>
    <w:rsid w:val="00B2491A"/>
    <w:rsid w:val="00B745D5"/>
    <w:rsid w:val="00B95AF2"/>
    <w:rsid w:val="00C6634B"/>
    <w:rsid w:val="00CE1C66"/>
    <w:rsid w:val="00E21BC6"/>
    <w:rsid w:val="00E77D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22208DD-C21F-4579-85BA-2414F0F1FD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4209E"/>
    <w:pPr>
      <w:ind w:left="720"/>
      <w:contextualSpacing/>
    </w:pPr>
  </w:style>
  <w:style w:type="table" w:styleId="TableGrid">
    <w:name w:val="Table Grid"/>
    <w:basedOn w:val="TableNormal"/>
    <w:uiPriority w:val="39"/>
    <w:rsid w:val="00C6634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B95A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5AF2"/>
  </w:style>
  <w:style w:type="paragraph" w:styleId="Footer">
    <w:name w:val="footer"/>
    <w:basedOn w:val="Normal"/>
    <w:link w:val="FooterChar"/>
    <w:uiPriority w:val="99"/>
    <w:unhideWhenUsed/>
    <w:rsid w:val="00B95A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5A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147</TotalTime>
  <Pages>4</Pages>
  <Words>1483</Words>
  <Characters>8456</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2020-06-21T00:23:00Z</dcterms:created>
  <dcterms:modified xsi:type="dcterms:W3CDTF">2020-06-21T03:17:00Z</dcterms:modified>
</cp:coreProperties>
</file>